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D59" w:rsidRPr="00685D59" w:rsidRDefault="00685D59" w:rsidP="00685D59">
      <w:pPr>
        <w:shd w:val="clear" w:color="auto" w:fill="FFFFFF"/>
        <w:spacing w:after="0" w:line="330" w:lineRule="atLeast"/>
        <w:ind w:firstLine="567"/>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w:t>
      </w:r>
    </w:p>
    <w:p w:rsidR="00685D59" w:rsidRPr="00685D59" w:rsidRDefault="00685D59" w:rsidP="00685D59">
      <w:pPr>
        <w:shd w:val="clear" w:color="auto" w:fill="FFFFFF"/>
        <w:spacing w:after="0" w:line="330" w:lineRule="atLeast"/>
        <w:ind w:firstLine="567"/>
        <w:jc w:val="center"/>
        <w:rPr>
          <w:rFonts w:ascii="Times New Roman" w:eastAsia="Times New Roman" w:hAnsi="Times New Roman" w:cs="Times New Roman"/>
          <w:b/>
          <w:color w:val="555555"/>
          <w:sz w:val="28"/>
          <w:szCs w:val="28"/>
          <w:lang w:eastAsia="ru-RU"/>
        </w:rPr>
      </w:pPr>
      <w:r w:rsidRPr="00685D59">
        <w:rPr>
          <w:rFonts w:ascii="Times New Roman" w:eastAsia="Times New Roman" w:hAnsi="Times New Roman" w:cs="Times New Roman"/>
          <w:b/>
          <w:color w:val="555555"/>
          <w:sz w:val="28"/>
          <w:szCs w:val="28"/>
          <w:lang w:eastAsia="ru-RU"/>
        </w:rPr>
        <w:t>Информация о сроках, местах и порядке информирования о результатах итогового сочинения (изложения)</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Итоговые сочинения (изложения) оцениваются по системе «зачет»</w:t>
      </w:r>
      <w:r w:rsidRPr="00685D59">
        <w:rPr>
          <w:rFonts w:ascii="Times New Roman" w:eastAsia="Times New Roman" w:hAnsi="Times New Roman" w:cs="Times New Roman"/>
          <w:color w:val="555555"/>
          <w:sz w:val="28"/>
          <w:szCs w:val="28"/>
          <w:lang w:eastAsia="ru-RU"/>
        </w:rPr>
        <w:br/>
        <w:t xml:space="preserve">или «незачет» по критериям оценивания, разработанным </w:t>
      </w:r>
      <w:proofErr w:type="spellStart"/>
      <w:r w:rsidRPr="00685D59">
        <w:rPr>
          <w:rFonts w:ascii="Times New Roman" w:eastAsia="Times New Roman" w:hAnsi="Times New Roman" w:cs="Times New Roman"/>
          <w:color w:val="555555"/>
          <w:sz w:val="28"/>
          <w:szCs w:val="28"/>
          <w:lang w:eastAsia="ru-RU"/>
        </w:rPr>
        <w:t>Рособрнадзором</w:t>
      </w:r>
      <w:proofErr w:type="spellEnd"/>
      <w:r w:rsidRPr="00685D59">
        <w:rPr>
          <w:rFonts w:ascii="Times New Roman" w:eastAsia="Times New Roman" w:hAnsi="Times New Roman" w:cs="Times New Roman"/>
          <w:color w:val="555555"/>
          <w:sz w:val="28"/>
          <w:szCs w:val="28"/>
          <w:lang w:eastAsia="ru-RU"/>
        </w:rPr>
        <w:t>.</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xml:space="preserve">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При приеме на обучение по программам </w:t>
      </w:r>
      <w:proofErr w:type="spellStart"/>
      <w:r w:rsidRPr="00685D59">
        <w:rPr>
          <w:rFonts w:ascii="Times New Roman" w:eastAsia="Times New Roman" w:hAnsi="Times New Roman" w:cs="Times New Roman"/>
          <w:color w:val="555555"/>
          <w:sz w:val="28"/>
          <w:szCs w:val="28"/>
          <w:lang w:eastAsia="ru-RU"/>
        </w:rPr>
        <w:t>бакалавриата</w:t>
      </w:r>
      <w:proofErr w:type="spellEnd"/>
      <w:r w:rsidRPr="00685D59">
        <w:rPr>
          <w:rFonts w:ascii="Times New Roman" w:eastAsia="Times New Roman" w:hAnsi="Times New Roman" w:cs="Times New Roman"/>
          <w:color w:val="555555"/>
          <w:sz w:val="28"/>
          <w:szCs w:val="28"/>
          <w:lang w:eastAsia="ru-RU"/>
        </w:rPr>
        <w:t xml:space="preserve">, программам </w:t>
      </w:r>
      <w:proofErr w:type="spellStart"/>
      <w:r w:rsidRPr="00685D59">
        <w:rPr>
          <w:rFonts w:ascii="Times New Roman" w:eastAsia="Times New Roman" w:hAnsi="Times New Roman" w:cs="Times New Roman"/>
          <w:color w:val="555555"/>
          <w:sz w:val="28"/>
          <w:szCs w:val="28"/>
          <w:lang w:eastAsia="ru-RU"/>
        </w:rPr>
        <w:t>специалитета</w:t>
      </w:r>
      <w:proofErr w:type="spellEnd"/>
      <w:r w:rsidRPr="00685D59">
        <w:rPr>
          <w:rFonts w:ascii="Times New Roman" w:eastAsia="Times New Roman" w:hAnsi="Times New Roman" w:cs="Times New Roman"/>
          <w:color w:val="555555"/>
          <w:sz w:val="28"/>
          <w:szCs w:val="28"/>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685D59" w:rsidRPr="00685D59" w:rsidRDefault="00685D59" w:rsidP="00685D59">
      <w:pPr>
        <w:shd w:val="clear" w:color="auto" w:fill="FFFFFF"/>
        <w:spacing w:after="0" w:line="330" w:lineRule="atLeast"/>
        <w:ind w:firstLine="567"/>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w:t>
      </w:r>
    </w:p>
    <w:p w:rsidR="00685D59" w:rsidRPr="00685D59" w:rsidRDefault="00685D59" w:rsidP="00685D59">
      <w:pPr>
        <w:shd w:val="clear" w:color="auto" w:fill="FFFFFF"/>
        <w:spacing w:after="0" w:line="330" w:lineRule="atLeast"/>
        <w:ind w:firstLine="567"/>
        <w:jc w:val="center"/>
        <w:rPr>
          <w:rFonts w:ascii="Times New Roman" w:eastAsia="Times New Roman" w:hAnsi="Times New Roman" w:cs="Times New Roman"/>
          <w:color w:val="555555"/>
          <w:sz w:val="28"/>
          <w:szCs w:val="28"/>
          <w:lang w:eastAsia="ru-RU"/>
        </w:rPr>
      </w:pPr>
      <w:r>
        <w:rPr>
          <w:rFonts w:ascii="Times New Roman" w:eastAsia="Times New Roman" w:hAnsi="Times New Roman" w:cs="Times New Roman"/>
          <w:b/>
          <w:bCs/>
          <w:color w:val="555555"/>
          <w:sz w:val="28"/>
          <w:szCs w:val="28"/>
          <w:lang w:eastAsia="ru-RU"/>
        </w:rPr>
        <w:t>Информация</w:t>
      </w:r>
      <w:r w:rsidRPr="00685D59">
        <w:rPr>
          <w:rFonts w:ascii="Times New Roman" w:eastAsia="Times New Roman" w:hAnsi="Times New Roman" w:cs="Times New Roman"/>
          <w:b/>
          <w:bCs/>
          <w:color w:val="555555"/>
          <w:sz w:val="28"/>
          <w:szCs w:val="28"/>
          <w:lang w:eastAsia="ru-RU"/>
        </w:rPr>
        <w:tab/>
        <w:t>о сроках, местах и порядке п</w:t>
      </w:r>
      <w:r>
        <w:rPr>
          <w:rFonts w:ascii="Times New Roman" w:eastAsia="Times New Roman" w:hAnsi="Times New Roman" w:cs="Times New Roman"/>
          <w:b/>
          <w:bCs/>
          <w:color w:val="555555"/>
          <w:sz w:val="28"/>
          <w:szCs w:val="28"/>
          <w:lang w:eastAsia="ru-RU"/>
        </w:rPr>
        <w:t>одачи и рассмотрения апелляций</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Прием апелляций о несогласии с результатом оценивания итогового сочинения (изложения) не предусмотрен. 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участник вправе подать в письменной форме заявление на проверку сочинения, написанного повторно, комиссией по перепроверке сочинений.</w:t>
      </w:r>
    </w:p>
    <w:p w:rsidR="00685D59" w:rsidRPr="00685D59" w:rsidRDefault="00685D59" w:rsidP="00685D59">
      <w:pPr>
        <w:shd w:val="clear" w:color="auto" w:fill="FFFFFF"/>
        <w:spacing w:after="0" w:line="330" w:lineRule="atLeast"/>
        <w:ind w:firstLine="567"/>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w:t>
      </w:r>
    </w:p>
    <w:p w:rsidR="00685D59" w:rsidRPr="00685D59" w:rsidRDefault="00685D59" w:rsidP="00685D59">
      <w:pPr>
        <w:shd w:val="clear" w:color="auto" w:fill="FFFFFF"/>
        <w:spacing w:after="0" w:line="240" w:lineRule="auto"/>
        <w:ind w:firstLine="567"/>
        <w:jc w:val="center"/>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b/>
          <w:bCs/>
          <w:color w:val="555555"/>
          <w:sz w:val="28"/>
          <w:szCs w:val="28"/>
          <w:lang w:eastAsia="ru-RU"/>
        </w:rPr>
        <w:t>Повторный допуск в текущем году</w:t>
      </w:r>
      <w:bookmarkStart w:id="0" w:name="_GoBack"/>
      <w:bookmarkEnd w:id="0"/>
    </w:p>
    <w:p w:rsidR="00685D59" w:rsidRPr="00685D59" w:rsidRDefault="00685D59" w:rsidP="00685D59">
      <w:pPr>
        <w:shd w:val="clear" w:color="auto" w:fill="FFFFFF"/>
        <w:spacing w:after="0" w:line="240" w:lineRule="auto"/>
        <w:ind w:firstLine="567"/>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Повторно к написанию итогового сочинения (изложения) в текущем году, в дополнительные сроки, допускаются:</w:t>
      </w:r>
    </w:p>
    <w:p w:rsidR="00685D59" w:rsidRPr="00685D59" w:rsidRDefault="00685D59" w:rsidP="00685D59">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ü обучающиеся, получившие по итоговому сочинению (изложению) неудовлетворительный результат («незачет»);</w:t>
      </w:r>
    </w:p>
    <w:p w:rsidR="00685D59" w:rsidRPr="00685D59" w:rsidRDefault="00685D59" w:rsidP="00685D59">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ü обучающиеся, удаленные с итогового сочинения (изложения) за нарушение установленных требований;</w:t>
      </w:r>
    </w:p>
    <w:p w:rsidR="00685D59" w:rsidRPr="00685D59" w:rsidRDefault="00685D59" w:rsidP="00685D59">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ü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685D59" w:rsidRPr="00685D59" w:rsidRDefault="00685D59" w:rsidP="00685D59">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lastRenderedPageBreak/>
        <w:t>ü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r w:rsidRPr="00685D59">
        <w:rPr>
          <w:rFonts w:ascii="Times New Roman" w:eastAsia="Times New Roman" w:hAnsi="Times New Roman" w:cs="Times New Roman"/>
          <w:noProof/>
          <w:color w:val="007AD0"/>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85D59" w:rsidRPr="00685D59" w:rsidRDefault="00685D59" w:rsidP="00685D59">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685D59" w:rsidRPr="00685D59" w:rsidRDefault="00685D59" w:rsidP="00685D59">
      <w:pPr>
        <w:shd w:val="clear" w:color="auto" w:fill="FFFFFF"/>
        <w:spacing w:after="0" w:line="330" w:lineRule="atLeast"/>
        <w:ind w:firstLine="567"/>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b/>
          <w:bCs/>
          <w:color w:val="555555"/>
          <w:sz w:val="28"/>
          <w:szCs w:val="28"/>
          <w:lang w:eastAsia="ru-RU"/>
        </w:rPr>
        <w:t>Срок действия результатов итогового сочинения (изложения)</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Итоговое сочинение (изложение) как допуск к ГИА – бессрочно.</w:t>
      </w:r>
    </w:p>
    <w:p w:rsidR="00685D59" w:rsidRPr="00685D59" w:rsidRDefault="00685D59" w:rsidP="00685D59">
      <w:pPr>
        <w:shd w:val="clear" w:color="auto" w:fill="FFFFFF"/>
        <w:spacing w:after="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 xml:space="preserve">Итоговое сочинение в случае представления его при приеме на обучение по программам </w:t>
      </w:r>
      <w:proofErr w:type="spellStart"/>
      <w:r w:rsidRPr="00685D59">
        <w:rPr>
          <w:rFonts w:ascii="Times New Roman" w:eastAsia="Times New Roman" w:hAnsi="Times New Roman" w:cs="Times New Roman"/>
          <w:color w:val="555555"/>
          <w:sz w:val="28"/>
          <w:szCs w:val="28"/>
          <w:lang w:eastAsia="ru-RU"/>
        </w:rPr>
        <w:t>бакалавриата</w:t>
      </w:r>
      <w:proofErr w:type="spellEnd"/>
      <w:r w:rsidRPr="00685D59">
        <w:rPr>
          <w:rFonts w:ascii="Times New Roman" w:eastAsia="Times New Roman" w:hAnsi="Times New Roman" w:cs="Times New Roman"/>
          <w:color w:val="555555"/>
          <w:sz w:val="28"/>
          <w:szCs w:val="28"/>
          <w:lang w:eastAsia="ru-RU"/>
        </w:rPr>
        <w:t xml:space="preserve"> и программам </w:t>
      </w:r>
      <w:proofErr w:type="spellStart"/>
      <w:r w:rsidRPr="00685D59">
        <w:rPr>
          <w:rFonts w:ascii="Times New Roman" w:eastAsia="Times New Roman" w:hAnsi="Times New Roman" w:cs="Times New Roman"/>
          <w:color w:val="555555"/>
          <w:sz w:val="28"/>
          <w:szCs w:val="28"/>
          <w:lang w:eastAsia="ru-RU"/>
        </w:rPr>
        <w:t>специалитета</w:t>
      </w:r>
      <w:proofErr w:type="spellEnd"/>
      <w:r w:rsidRPr="00685D59">
        <w:rPr>
          <w:rFonts w:ascii="Times New Roman" w:eastAsia="Times New Roman" w:hAnsi="Times New Roman" w:cs="Times New Roman"/>
          <w:color w:val="555555"/>
          <w:sz w:val="28"/>
          <w:szCs w:val="28"/>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685D59" w:rsidRPr="00685D59" w:rsidRDefault="00685D59" w:rsidP="00685D59">
      <w:pPr>
        <w:shd w:val="clear" w:color="auto" w:fill="FFFFFF"/>
        <w:spacing w:after="150" w:line="330" w:lineRule="atLeast"/>
        <w:ind w:firstLine="567"/>
        <w:jc w:val="both"/>
        <w:rPr>
          <w:rFonts w:ascii="Times New Roman" w:eastAsia="Times New Roman" w:hAnsi="Times New Roman" w:cs="Times New Roman"/>
          <w:color w:val="555555"/>
          <w:sz w:val="28"/>
          <w:szCs w:val="28"/>
          <w:lang w:eastAsia="ru-RU"/>
        </w:rPr>
      </w:pPr>
      <w:r w:rsidRPr="00685D59">
        <w:rPr>
          <w:rFonts w:ascii="Times New Roman" w:eastAsia="Times New Roman" w:hAnsi="Times New Roman" w:cs="Times New Roman"/>
          <w:color w:val="555555"/>
          <w:sz w:val="28"/>
          <w:szCs w:val="28"/>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D50998" w:rsidRPr="00685D59" w:rsidRDefault="00D50998">
      <w:pPr>
        <w:rPr>
          <w:rFonts w:ascii="Times New Roman" w:hAnsi="Times New Roman" w:cs="Times New Roman"/>
          <w:sz w:val="28"/>
          <w:szCs w:val="28"/>
        </w:rPr>
      </w:pPr>
    </w:p>
    <w:sectPr w:rsidR="00D50998" w:rsidRPr="00685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59"/>
    <w:rsid w:val="00685D59"/>
    <w:rsid w:val="00D50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2465F"/>
  <w15:chartTrackingRefBased/>
  <w15:docId w15:val="{1C073611-ACDD-41EA-8C44-86B5A337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5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D5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8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5D59"/>
    <w:rPr>
      <w:b/>
      <w:bCs/>
    </w:rPr>
  </w:style>
  <w:style w:type="paragraph" w:styleId="a5">
    <w:name w:val="List Paragraph"/>
    <w:basedOn w:val="a"/>
    <w:uiPriority w:val="34"/>
    <w:qFormat/>
    <w:rsid w:val="00685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2475">
      <w:bodyDiv w:val="1"/>
      <w:marLeft w:val="0"/>
      <w:marRight w:val="0"/>
      <w:marTop w:val="0"/>
      <w:marBottom w:val="0"/>
      <w:divBdr>
        <w:top w:val="none" w:sz="0" w:space="0" w:color="auto"/>
        <w:left w:val="none" w:sz="0" w:space="0" w:color="auto"/>
        <w:bottom w:val="none" w:sz="0" w:space="0" w:color="auto"/>
        <w:right w:val="none" w:sz="0" w:space="0" w:color="auto"/>
      </w:divBdr>
      <w:divsChild>
        <w:div w:id="1724985136">
          <w:marLeft w:val="0"/>
          <w:marRight w:val="0"/>
          <w:marTop w:val="0"/>
          <w:marBottom w:val="300"/>
          <w:divBdr>
            <w:top w:val="none" w:sz="0" w:space="0" w:color="auto"/>
            <w:left w:val="none" w:sz="0" w:space="0" w:color="auto"/>
            <w:bottom w:val="none" w:sz="0" w:space="0" w:color="auto"/>
            <w:right w:val="none" w:sz="0" w:space="0" w:color="auto"/>
          </w:divBdr>
        </w:div>
        <w:div w:id="222764701">
          <w:marLeft w:val="0"/>
          <w:marRight w:val="0"/>
          <w:marTop w:val="0"/>
          <w:marBottom w:val="0"/>
          <w:divBdr>
            <w:top w:val="none" w:sz="0" w:space="0" w:color="auto"/>
            <w:left w:val="none" w:sz="0" w:space="0" w:color="auto"/>
            <w:bottom w:val="none" w:sz="0" w:space="0" w:color="auto"/>
            <w:right w:val="none" w:sz="0" w:space="0" w:color="auto"/>
          </w:divBdr>
          <w:divsChild>
            <w:div w:id="1793404751">
              <w:marLeft w:val="0"/>
              <w:marRight w:val="0"/>
              <w:marTop w:val="0"/>
              <w:marBottom w:val="150"/>
              <w:divBdr>
                <w:top w:val="none" w:sz="0" w:space="0" w:color="auto"/>
                <w:left w:val="none" w:sz="0" w:space="0" w:color="auto"/>
                <w:bottom w:val="none" w:sz="0" w:space="0" w:color="auto"/>
                <w:right w:val="none" w:sz="0" w:space="0" w:color="auto"/>
              </w:divBdr>
            </w:div>
            <w:div w:id="2004580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8</cp:lastModifiedBy>
  <cp:revision>1</cp:revision>
  <dcterms:created xsi:type="dcterms:W3CDTF">2022-12-21T18:26:00Z</dcterms:created>
  <dcterms:modified xsi:type="dcterms:W3CDTF">2022-12-21T18:28:00Z</dcterms:modified>
</cp:coreProperties>
</file>